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CA" w:rsidRDefault="0072022D">
      <w:pPr>
        <w:pStyle w:val="afb"/>
        <w:spacing w:before="7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Положение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логотипе</w:t>
      </w:r>
    </w:p>
    <w:p w:rsidR="007A4DCA" w:rsidRDefault="0072022D">
      <w:pPr>
        <w:pStyle w:val="af9"/>
        <w:spacing w:before="1"/>
        <w:ind w:left="0" w:firstLine="0"/>
        <w:jc w:val="center"/>
        <w:rPr>
          <w:b/>
          <w:sz w:val="26"/>
          <w:szCs w:val="26"/>
        </w:rPr>
      </w:pPr>
      <w:bookmarkStart w:id="1" w:name="МУНИЦИПАЛЬНОГО_АВТОНОМНОГО_ОБЩЕОБРАЗОВАТ"/>
      <w:bookmarkEnd w:id="1"/>
      <w:r>
        <w:rPr>
          <w:b/>
          <w:sz w:val="26"/>
          <w:szCs w:val="26"/>
        </w:rPr>
        <w:t>МАОУ СОШ №22</w:t>
      </w:r>
    </w:p>
    <w:p w:rsidR="007A4DCA" w:rsidRDefault="0072022D">
      <w:pPr>
        <w:pStyle w:val="1"/>
        <w:numPr>
          <w:ilvl w:val="0"/>
          <w:numId w:val="2"/>
        </w:numPr>
        <w:tabs>
          <w:tab w:val="left" w:pos="847"/>
        </w:tabs>
        <w:ind w:left="847" w:hanging="279"/>
        <w:jc w:val="both"/>
        <w:rPr>
          <w:sz w:val="26"/>
          <w:szCs w:val="26"/>
        </w:rPr>
      </w:pPr>
      <w:r>
        <w:rPr>
          <w:sz w:val="26"/>
          <w:szCs w:val="26"/>
        </w:rPr>
        <w:t>Общие</w:t>
      </w:r>
      <w:r>
        <w:rPr>
          <w:spacing w:val="-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положения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100"/>
        </w:tabs>
        <w:ind w:right="134" w:firstLine="56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 логотипе МАОУ СОШ №22 (далее – Положение) определяет порядок описания, воспроизведения и использования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логотипа как элемента индивидуального стиля муниципального автономного общеобразовательного учреждения «Средняя общеобразовательная школа №22 имени Героя Российской Федерации Д.Е. Иванова» (далее – МАОУ СОШ №22).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65"/>
        </w:tabs>
        <w:ind w:right="133" w:firstLine="566"/>
        <w:jc w:val="both"/>
        <w:rPr>
          <w:sz w:val="26"/>
          <w:szCs w:val="26"/>
        </w:rPr>
      </w:pPr>
      <w:r>
        <w:rPr>
          <w:sz w:val="26"/>
          <w:szCs w:val="26"/>
        </w:rPr>
        <w:t>Логотип МАОУ СОШ №22 вводится в целях создания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стиля,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позитивного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имиджа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учреждения и является его официальным символом.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66"/>
        </w:tabs>
        <w:ind w:right="132" w:firstLine="566"/>
        <w:jc w:val="both"/>
        <w:rPr>
          <w:sz w:val="26"/>
          <w:szCs w:val="26"/>
        </w:rPr>
      </w:pPr>
      <w:r>
        <w:rPr>
          <w:sz w:val="26"/>
          <w:szCs w:val="26"/>
        </w:rPr>
        <w:t>Логотип МАОУ СОШ №22 - оригинальное начертание, изображение наименования учреждения. При соблюдении установленных законом ограничений организация вправе распоряжаться логотипом по собственному усмотрению: размещать его на различных предметах, изображать на официальных документах, на визитных карточках и т.д.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86"/>
        </w:tabs>
        <w:ind w:right="133" w:firstLine="566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фирменных бланков школы не противоречит законодательству РФ. Присутствие логотипа на бланке учреждения привносит индивидуальность, оригинальность, повышает запоминаемость и узнаваемость школы.</w:t>
      </w:r>
    </w:p>
    <w:p w:rsidR="007A4DCA" w:rsidRDefault="0072022D">
      <w:pPr>
        <w:pStyle w:val="1"/>
        <w:numPr>
          <w:ilvl w:val="0"/>
          <w:numId w:val="2"/>
        </w:numPr>
        <w:tabs>
          <w:tab w:val="left" w:pos="847"/>
        </w:tabs>
        <w:ind w:left="847" w:hanging="279"/>
        <w:jc w:val="both"/>
        <w:rPr>
          <w:sz w:val="26"/>
          <w:szCs w:val="26"/>
        </w:rPr>
      </w:pPr>
      <w:r>
        <w:rPr>
          <w:sz w:val="26"/>
          <w:szCs w:val="26"/>
        </w:rPr>
        <w:t>Описание</w:t>
      </w:r>
      <w:r>
        <w:rPr>
          <w:spacing w:val="-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логотипа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102"/>
        </w:tabs>
        <w:ind w:right="135" w:firstLine="56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Логотип представляет собой форму круга. На переднем плане схематичное изображение детей, которые символизируют основные направления деятельности школы: дополнительное образование и внеурочная деятельность, учебная деятельность, воспитательная работа. Вся композиция опирается на ладони, являющиеся символом педагогической и родительской поддержки. Слева вверху название</w:t>
      </w:r>
      <w:r>
        <w:rPr>
          <w:color w:val="000000" w:themeColor="text1"/>
          <w:spacing w:val="4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учреждения – «ШКОЛА 22».</w:t>
      </w:r>
    </w:p>
    <w:p w:rsidR="007A4DCA" w:rsidRDefault="0072022D">
      <w:pPr>
        <w:pStyle w:val="1"/>
        <w:numPr>
          <w:ilvl w:val="0"/>
          <w:numId w:val="2"/>
        </w:numPr>
        <w:tabs>
          <w:tab w:val="left" w:pos="847"/>
        </w:tabs>
        <w:spacing w:line="320" w:lineRule="exact"/>
        <w:ind w:left="847" w:hanging="279"/>
        <w:rPr>
          <w:sz w:val="26"/>
          <w:szCs w:val="26"/>
        </w:rPr>
      </w:pPr>
      <w:r>
        <w:rPr>
          <w:sz w:val="26"/>
          <w:szCs w:val="26"/>
        </w:rPr>
        <w:t>Порядок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воспроизведения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-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логотипа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84"/>
        </w:tabs>
        <w:ind w:right="138" w:firstLine="566"/>
        <w:rPr>
          <w:sz w:val="26"/>
          <w:szCs w:val="26"/>
        </w:rPr>
      </w:pPr>
      <w:r>
        <w:rPr>
          <w:sz w:val="26"/>
          <w:szCs w:val="26"/>
        </w:rPr>
        <w:t>Рисунки логотипа выполнены в многоцветном (приложение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№ 1) и черно-белом (приложение № 2) вариантах. Допускается монохромное (одноцветное) изображение эмблемы. В этом случае цветопередача осуществляется синим цветом различной плотности (приложение № 3).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119"/>
        </w:tabs>
        <w:ind w:right="145" w:firstLine="566"/>
        <w:rPr>
          <w:sz w:val="26"/>
          <w:szCs w:val="26"/>
        </w:rPr>
      </w:pPr>
      <w:r>
        <w:rPr>
          <w:sz w:val="26"/>
          <w:szCs w:val="26"/>
        </w:rPr>
        <w:t>Воспроизведение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логотипа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плоскостном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изображении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его описанием.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59"/>
        </w:tabs>
        <w:ind w:right="135" w:firstLine="566"/>
        <w:rPr>
          <w:sz w:val="26"/>
          <w:szCs w:val="26"/>
        </w:rPr>
      </w:pPr>
      <w:r>
        <w:rPr>
          <w:sz w:val="26"/>
          <w:szCs w:val="26"/>
        </w:rPr>
        <w:t>Воспроизведение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логотипа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различной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технике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исполнения, различных размеров, но с сохранением установленных пропорций.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58"/>
        </w:tabs>
        <w:spacing w:line="321" w:lineRule="exact"/>
        <w:ind w:left="1058" w:hanging="490"/>
        <w:rPr>
          <w:sz w:val="26"/>
          <w:szCs w:val="26"/>
        </w:rPr>
      </w:pPr>
      <w:r>
        <w:rPr>
          <w:sz w:val="26"/>
          <w:szCs w:val="26"/>
        </w:rPr>
        <w:t>Логотип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использован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следующих</w:t>
      </w:r>
      <w:r>
        <w:rPr>
          <w:spacing w:val="-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документах:</w:t>
      </w:r>
    </w:p>
    <w:p w:rsidR="007A4DCA" w:rsidRDefault="0072022D">
      <w:pPr>
        <w:pStyle w:val="afd"/>
        <w:numPr>
          <w:ilvl w:val="2"/>
          <w:numId w:val="2"/>
        </w:numPr>
        <w:tabs>
          <w:tab w:val="left" w:pos="730"/>
        </w:tabs>
        <w:ind w:left="730" w:hanging="162"/>
        <w:jc w:val="left"/>
        <w:rPr>
          <w:sz w:val="26"/>
          <w:szCs w:val="26"/>
        </w:rPr>
      </w:pPr>
      <w:r>
        <w:rPr>
          <w:sz w:val="26"/>
          <w:szCs w:val="26"/>
        </w:rPr>
        <w:t>приказы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2"/>
          <w:sz w:val="26"/>
          <w:szCs w:val="26"/>
        </w:rPr>
        <w:t xml:space="preserve"> школе;</w:t>
      </w:r>
    </w:p>
    <w:p w:rsidR="007A4DCA" w:rsidRDefault="0072022D">
      <w:pPr>
        <w:pStyle w:val="afd"/>
        <w:numPr>
          <w:ilvl w:val="2"/>
          <w:numId w:val="2"/>
        </w:numPr>
        <w:tabs>
          <w:tab w:val="left" w:pos="730"/>
        </w:tabs>
        <w:spacing w:before="1" w:line="322" w:lineRule="exact"/>
        <w:ind w:left="730" w:hanging="162"/>
        <w:jc w:val="left"/>
        <w:rPr>
          <w:sz w:val="26"/>
          <w:szCs w:val="26"/>
        </w:rPr>
      </w:pPr>
      <w:r>
        <w:rPr>
          <w:sz w:val="26"/>
          <w:szCs w:val="26"/>
        </w:rPr>
        <w:t>исходящие</w:t>
      </w:r>
      <w:r>
        <w:rPr>
          <w:spacing w:val="-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документы;</w:t>
      </w:r>
    </w:p>
    <w:p w:rsidR="007A4DCA" w:rsidRDefault="0072022D">
      <w:pPr>
        <w:pStyle w:val="afd"/>
        <w:numPr>
          <w:ilvl w:val="2"/>
          <w:numId w:val="2"/>
        </w:numPr>
        <w:tabs>
          <w:tab w:val="left" w:pos="730"/>
        </w:tabs>
        <w:ind w:left="730" w:hanging="162"/>
        <w:jc w:val="left"/>
        <w:rPr>
          <w:sz w:val="26"/>
          <w:szCs w:val="26"/>
        </w:rPr>
      </w:pPr>
      <w:r>
        <w:rPr>
          <w:sz w:val="26"/>
          <w:szCs w:val="26"/>
        </w:rPr>
        <w:t>справки,</w:t>
      </w:r>
      <w:r>
        <w:rPr>
          <w:spacing w:val="-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заявки;</w:t>
      </w:r>
    </w:p>
    <w:p w:rsidR="007A4DCA" w:rsidRDefault="0072022D">
      <w:pPr>
        <w:pStyle w:val="afd"/>
        <w:numPr>
          <w:ilvl w:val="2"/>
          <w:numId w:val="2"/>
        </w:numPr>
        <w:tabs>
          <w:tab w:val="left" w:pos="730"/>
        </w:tabs>
        <w:spacing w:line="322" w:lineRule="exact"/>
        <w:ind w:left="730" w:hanging="162"/>
        <w:jc w:val="left"/>
        <w:rPr>
          <w:sz w:val="26"/>
          <w:szCs w:val="26"/>
        </w:rPr>
      </w:pPr>
      <w:r>
        <w:rPr>
          <w:sz w:val="26"/>
          <w:szCs w:val="26"/>
        </w:rPr>
        <w:t>грамоты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благодарности;</w:t>
      </w:r>
    </w:p>
    <w:p w:rsidR="007A4DCA" w:rsidRDefault="0072022D">
      <w:pPr>
        <w:pStyle w:val="afd"/>
        <w:numPr>
          <w:ilvl w:val="2"/>
          <w:numId w:val="2"/>
        </w:numPr>
        <w:tabs>
          <w:tab w:val="left" w:pos="730"/>
        </w:tabs>
        <w:spacing w:line="322" w:lineRule="exact"/>
        <w:ind w:left="730" w:hanging="162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>сертификаты;</w:t>
      </w:r>
    </w:p>
    <w:p w:rsidR="007A4DCA" w:rsidRDefault="0072022D">
      <w:pPr>
        <w:pStyle w:val="afd"/>
        <w:numPr>
          <w:ilvl w:val="2"/>
          <w:numId w:val="2"/>
        </w:numPr>
        <w:tabs>
          <w:tab w:val="left" w:pos="730"/>
        </w:tabs>
        <w:ind w:left="730" w:hanging="162"/>
        <w:jc w:val="left"/>
        <w:rPr>
          <w:sz w:val="26"/>
          <w:szCs w:val="26"/>
        </w:rPr>
      </w:pPr>
      <w:r>
        <w:rPr>
          <w:sz w:val="26"/>
          <w:szCs w:val="26"/>
        </w:rPr>
        <w:t>распоряжения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5"/>
          <w:sz w:val="26"/>
          <w:szCs w:val="26"/>
        </w:rPr>
        <w:t xml:space="preserve"> др.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84"/>
        </w:tabs>
        <w:spacing w:before="67"/>
        <w:ind w:left="1084" w:hanging="516"/>
        <w:jc w:val="both"/>
        <w:rPr>
          <w:sz w:val="26"/>
          <w:szCs w:val="26"/>
        </w:rPr>
      </w:pPr>
      <w:r>
        <w:rPr>
          <w:sz w:val="26"/>
          <w:szCs w:val="26"/>
        </w:rPr>
        <w:t>Изображение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логотипа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элемента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имиджа</w:t>
      </w:r>
      <w:r>
        <w:rPr>
          <w:spacing w:val="20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МАОУ</w:t>
      </w:r>
    </w:p>
    <w:p w:rsidR="007A4DCA" w:rsidRDefault="0072022D">
      <w:pPr>
        <w:pStyle w:val="af9"/>
        <w:spacing w:before="3"/>
        <w:ind w:right="135" w:firstLine="0"/>
        <w:jc w:val="both"/>
        <w:rPr>
          <w:sz w:val="26"/>
          <w:szCs w:val="26"/>
        </w:rPr>
      </w:pPr>
      <w:r>
        <w:rPr>
          <w:sz w:val="26"/>
          <w:szCs w:val="26"/>
        </w:rPr>
        <w:t>СОШ №22 на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фото- и видеоматериалах, рекламно-информационной и сувенирной продукции, изготавливаемых по заказу администрации школы.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85"/>
        </w:tabs>
        <w:ind w:right="135" w:firstLine="56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Воспроизведение логотипа может быть на элементах школьной одежды, на формах спортивных команд, выступающих за честь образовательного учре</w:t>
      </w:r>
      <w:r>
        <w:rPr>
          <w:spacing w:val="-2"/>
          <w:sz w:val="26"/>
          <w:szCs w:val="26"/>
        </w:rPr>
        <w:t>ждения.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68"/>
        </w:tabs>
        <w:ind w:right="131" w:firstLine="566"/>
        <w:jc w:val="both"/>
        <w:rPr>
          <w:sz w:val="26"/>
          <w:szCs w:val="26"/>
        </w:rPr>
      </w:pPr>
      <w:r>
        <w:rPr>
          <w:sz w:val="26"/>
          <w:szCs w:val="26"/>
        </w:rPr>
        <w:t>Воспроизведение логотипа может размещаться на фасаде здания, информационных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стендах,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баннерах,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буклетах,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визитках,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компьютерных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презентациях, официальном сайте, электронной почте МАОУ СОШ №22, </w:t>
      </w:r>
      <w:proofErr w:type="spellStart"/>
      <w:r>
        <w:rPr>
          <w:sz w:val="26"/>
          <w:szCs w:val="26"/>
        </w:rPr>
        <w:t>госпабликах</w:t>
      </w:r>
      <w:proofErr w:type="spellEnd"/>
      <w:r>
        <w:rPr>
          <w:sz w:val="26"/>
          <w:szCs w:val="26"/>
        </w:rPr>
        <w:t>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59"/>
        </w:tabs>
        <w:ind w:right="136" w:firstLine="566"/>
        <w:jc w:val="both"/>
        <w:rPr>
          <w:sz w:val="26"/>
          <w:szCs w:val="26"/>
        </w:rPr>
      </w:pPr>
      <w:r>
        <w:rPr>
          <w:sz w:val="26"/>
          <w:szCs w:val="26"/>
        </w:rPr>
        <w:t>Логотип может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использоваться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проведении публичных докладов, торжественных церемоний, профессиональных праздниках, классных и общешкольных мероприятий.</w:t>
      </w:r>
    </w:p>
    <w:p w:rsidR="007A4DCA" w:rsidRDefault="0072022D">
      <w:pPr>
        <w:pStyle w:val="afd"/>
        <w:numPr>
          <w:ilvl w:val="1"/>
          <w:numId w:val="2"/>
        </w:numPr>
        <w:tabs>
          <w:tab w:val="left" w:pos="1084"/>
        </w:tabs>
        <w:ind w:right="134" w:firstLine="566"/>
        <w:jc w:val="both"/>
        <w:rPr>
          <w:sz w:val="26"/>
          <w:szCs w:val="26"/>
        </w:rPr>
      </w:pPr>
      <w:r>
        <w:rPr>
          <w:sz w:val="26"/>
          <w:szCs w:val="26"/>
        </w:rPr>
        <w:t>Логотип является собственностью школы и может использоваться физическими и юридическими лицами только в порядке и условиях, установленных настоящим Положением с письменного разрешения директора МАОУ СОШ №22.</w:t>
      </w:r>
    </w:p>
    <w:p w:rsidR="00DD7751" w:rsidRDefault="0072022D" w:rsidP="00DD7751">
      <w:pPr>
        <w:pStyle w:val="afd"/>
        <w:numPr>
          <w:ilvl w:val="1"/>
          <w:numId w:val="3"/>
        </w:numPr>
        <w:tabs>
          <w:tab w:val="left" w:pos="1204"/>
        </w:tabs>
        <w:autoSpaceDE w:val="0"/>
        <w:autoSpaceDN w:val="0"/>
        <w:ind w:right="137" w:firstLine="566"/>
        <w:jc w:val="both"/>
        <w:rPr>
          <w:sz w:val="28"/>
        </w:rPr>
      </w:pPr>
      <w:r>
        <w:rPr>
          <w:sz w:val="26"/>
          <w:szCs w:val="26"/>
        </w:rPr>
        <w:t>3.10 При использовании логотипа в противоречии с настоящим Положением ответственность несет</w:t>
      </w:r>
      <w:r w:rsidR="00DD7751">
        <w:rPr>
          <w:sz w:val="26"/>
          <w:szCs w:val="26"/>
        </w:rPr>
        <w:t xml:space="preserve"> </w:t>
      </w:r>
      <w:r w:rsidR="00DD7751" w:rsidRPr="00DD7751">
        <w:rPr>
          <w:sz w:val="26"/>
          <w:szCs w:val="26"/>
        </w:rPr>
        <w:t>сторона, допустившая нарушение.</w:t>
      </w:r>
    </w:p>
    <w:p w:rsidR="007A4DCA" w:rsidRDefault="007A4DCA">
      <w:pPr>
        <w:spacing w:after="20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A4DCA" w:rsidRDefault="0072022D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</w:t>
      </w:r>
    </w:p>
    <w:p w:rsidR="007A4DCA" w:rsidRDefault="007A4DCA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4DCA" w:rsidRDefault="007202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276475" cy="2276475"/>
                <wp:effectExtent l="0" t="0" r="9525" b="9525"/>
                <wp:docPr id="1" name="Рисунок 2" descr="C:\Users\учитель1\Downloads\Входящие письма\основно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учитель1\Downloads\Входящие письма\основной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276475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9.2pt;height:179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7A4DCA" w:rsidRDefault="0072022D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:rsidR="007A4DCA" w:rsidRDefault="0072022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228850" cy="2228850"/>
                <wp:effectExtent l="0" t="0" r="0" b="0"/>
                <wp:docPr id="2" name="Рисунок 3" descr="C:\Users\учитель1\Downloads\Входящие письма\черны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учитель1\Downloads\Входящие письма\черный.p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2288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75.5pt;height:175.5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A4DCA" w:rsidRDefault="0072022D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7A4DCA" w:rsidRDefault="0072022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sz w:val="20"/>
          <w:lang w:eastAsia="ru-RU"/>
        </w:rPr>
        <w:t xml:space="preserve">                  </w: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124075" cy="2124075"/>
                <wp:effectExtent l="0" t="0" r="9525" b="9525"/>
                <wp:docPr id="3" name="Рисунок 5" descr="C:\Users\учитель1\Downloads\Входящие письма\сини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учитель1\Downloads\Входящие письма\синий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24075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67.2pt;height:167.2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145030" cy="2145030"/>
                <wp:effectExtent l="0" t="0" r="7620" b="7620"/>
                <wp:docPr id="4" name="Рисунок 6" descr="C:\Users\учитель1\Downloads\Входящие письма\белый не синем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учитель1\Downloads\Входящие письма\белый не синем.png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145030" cy="214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68.9pt;height:168.9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p w:rsidR="007A4DCA" w:rsidRDefault="007A4DCA">
      <w:pPr>
        <w:rPr>
          <w:rFonts w:ascii="Times New Roman" w:hAnsi="Times New Roman" w:cs="Times New Roman"/>
          <w:i/>
          <w:sz w:val="26"/>
          <w:szCs w:val="26"/>
        </w:rPr>
      </w:pPr>
    </w:p>
    <w:sectPr w:rsidR="007A4DCA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97" w:rsidRDefault="001C5297">
      <w:pPr>
        <w:spacing w:after="0" w:line="240" w:lineRule="auto"/>
      </w:pPr>
      <w:r>
        <w:separator/>
      </w:r>
    </w:p>
  </w:endnote>
  <w:endnote w:type="continuationSeparator" w:id="0">
    <w:p w:rsidR="001C5297" w:rsidRDefault="001C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97" w:rsidRDefault="001C5297">
      <w:pPr>
        <w:spacing w:after="0" w:line="240" w:lineRule="auto"/>
      </w:pPr>
      <w:r>
        <w:separator/>
      </w:r>
    </w:p>
  </w:footnote>
  <w:footnote w:type="continuationSeparator" w:id="0">
    <w:p w:rsidR="001C5297" w:rsidRDefault="001C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CA" w:rsidRDefault="007A4D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4D48"/>
    <w:multiLevelType w:val="hybridMultilevel"/>
    <w:tmpl w:val="25E2C9D2"/>
    <w:lvl w:ilvl="0" w:tplc="1D72091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CA744256">
      <w:start w:val="1"/>
      <w:numFmt w:val="lowerLetter"/>
      <w:lvlText w:val="%2."/>
      <w:lvlJc w:val="left"/>
      <w:pPr>
        <w:ind w:left="2209" w:hanging="360"/>
      </w:pPr>
    </w:lvl>
    <w:lvl w:ilvl="2" w:tplc="3E8A92FE">
      <w:start w:val="1"/>
      <w:numFmt w:val="lowerRoman"/>
      <w:lvlText w:val="%3."/>
      <w:lvlJc w:val="right"/>
      <w:pPr>
        <w:ind w:left="2929" w:hanging="180"/>
      </w:pPr>
    </w:lvl>
    <w:lvl w:ilvl="3" w:tplc="A9F6D4E6">
      <w:start w:val="1"/>
      <w:numFmt w:val="decimal"/>
      <w:lvlText w:val="%4."/>
      <w:lvlJc w:val="left"/>
      <w:pPr>
        <w:ind w:left="3649" w:hanging="360"/>
      </w:pPr>
    </w:lvl>
    <w:lvl w:ilvl="4" w:tplc="3B605F5E">
      <w:start w:val="1"/>
      <w:numFmt w:val="lowerLetter"/>
      <w:lvlText w:val="%5."/>
      <w:lvlJc w:val="left"/>
      <w:pPr>
        <w:ind w:left="4369" w:hanging="360"/>
      </w:pPr>
    </w:lvl>
    <w:lvl w:ilvl="5" w:tplc="0CBC013A">
      <w:start w:val="1"/>
      <w:numFmt w:val="lowerRoman"/>
      <w:lvlText w:val="%6."/>
      <w:lvlJc w:val="right"/>
      <w:pPr>
        <w:ind w:left="5089" w:hanging="180"/>
      </w:pPr>
    </w:lvl>
    <w:lvl w:ilvl="6" w:tplc="595E0898">
      <w:start w:val="1"/>
      <w:numFmt w:val="decimal"/>
      <w:lvlText w:val="%7."/>
      <w:lvlJc w:val="left"/>
      <w:pPr>
        <w:ind w:left="5809" w:hanging="360"/>
      </w:pPr>
    </w:lvl>
    <w:lvl w:ilvl="7" w:tplc="F1CEF166">
      <w:start w:val="1"/>
      <w:numFmt w:val="lowerLetter"/>
      <w:lvlText w:val="%8."/>
      <w:lvlJc w:val="left"/>
      <w:pPr>
        <w:ind w:left="6529" w:hanging="360"/>
      </w:pPr>
    </w:lvl>
    <w:lvl w:ilvl="8" w:tplc="6BD68A8C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5FC43806"/>
    <w:multiLevelType w:val="multilevel"/>
    <w:tmpl w:val="0B841196"/>
    <w:lvl w:ilvl="0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98D72B6"/>
    <w:multiLevelType w:val="multilevel"/>
    <w:tmpl w:val="D0BEABD8"/>
    <w:lvl w:ilvl="0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146" w:hanging="1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299" w:hanging="1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05" w:hanging="1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75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CA"/>
    <w:rsid w:val="001C5297"/>
    <w:rsid w:val="00542390"/>
    <w:rsid w:val="0072022D"/>
    <w:rsid w:val="007A4DCA"/>
    <w:rsid w:val="00DD7751"/>
    <w:rsid w:val="00E3771F"/>
    <w:rsid w:val="00E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E284"/>
  <w15:docId w15:val="{8196D449-1613-44F9-80EF-8A894006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319" w:lineRule="exact"/>
      <w:ind w:left="847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1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Title"/>
    <w:basedOn w:val="a"/>
    <w:link w:val="afc"/>
    <w:uiPriority w:val="1"/>
    <w:qFormat/>
    <w:pPr>
      <w:widowControl w:val="0"/>
      <w:spacing w:before="1" w:after="0" w:line="240" w:lineRule="auto"/>
      <w:ind w:right="135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Заголовок Знак"/>
    <w:basedOn w:val="a0"/>
    <w:link w:val="afb"/>
    <w:uiPriority w:val="1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fd">
    <w:name w:val="List Paragraph"/>
    <w:basedOn w:val="a"/>
    <w:uiPriority w:val="1"/>
    <w:qFormat/>
    <w:pPr>
      <w:widowControl w:val="0"/>
      <w:spacing w:after="0" w:line="240" w:lineRule="auto"/>
      <w:ind w:left="1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dcterms:created xsi:type="dcterms:W3CDTF">2025-05-28T07:39:00Z</dcterms:created>
  <dcterms:modified xsi:type="dcterms:W3CDTF">2025-05-28T07:39:00Z</dcterms:modified>
</cp:coreProperties>
</file>